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B32" w:rsidRPr="00525B32" w:rsidRDefault="00525B32" w:rsidP="00525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25B32">
        <w:rPr>
          <w:rFonts w:ascii="Courier New" w:eastAsia="Times New Roman" w:hAnsi="Courier New" w:cs="Courier New"/>
          <w:color w:val="222222"/>
          <w:sz w:val="24"/>
          <w:szCs w:val="24"/>
        </w:rPr>
        <w:t>Hi all,</w:t>
      </w:r>
    </w:p>
    <w:p w:rsidR="00525B32" w:rsidRPr="00525B32" w:rsidRDefault="00525B32" w:rsidP="00525B32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  <w:r w:rsidRPr="00525B32">
        <w:rPr>
          <w:rFonts w:ascii="Courier New" w:eastAsia="Times New Roman" w:hAnsi="Courier New" w:cs="Courier New"/>
          <w:color w:val="222222"/>
          <w:sz w:val="24"/>
          <w:szCs w:val="24"/>
        </w:rPr>
        <w:t>Here's the email I sent to Nicola a month back. Based on my own evolving thoughts on how the WFC can succeed long-term. Not a huge amount of detail here, and mostly aspirational, but its nice to dream!</w:t>
      </w:r>
      <w:r w:rsidRPr="00525B32">
        <w:rPr>
          <w:rFonts w:ascii="Georgia" w:eastAsia="Times New Roman" w:hAnsi="Georgia" w:cs="Arial"/>
          <w:color w:val="222222"/>
          <w:sz w:val="24"/>
          <w:szCs w:val="24"/>
        </w:rPr>
        <w:br/>
      </w:r>
      <w:r w:rsidRPr="00525B32">
        <w:rPr>
          <w:rFonts w:ascii="Georgia" w:eastAsia="Times New Roman" w:hAnsi="Georgia" w:cs="Arial"/>
          <w:color w:val="222222"/>
          <w:sz w:val="24"/>
          <w:szCs w:val="24"/>
        </w:rPr>
        <w:br/>
        <w:t>*********************</w:t>
      </w:r>
      <w:r w:rsidRPr="00525B32">
        <w:rPr>
          <w:rFonts w:ascii="Georgia" w:eastAsia="Times New Roman" w:hAnsi="Georgia" w:cs="Arial"/>
          <w:color w:val="222222"/>
          <w:sz w:val="24"/>
          <w:szCs w:val="24"/>
        </w:rPr>
        <w:br w:type="textWrapping" w:clear="all"/>
      </w:r>
    </w:p>
    <w:p w:rsidR="00525B32" w:rsidRPr="00525B32" w:rsidRDefault="00525B32" w:rsidP="00525B32">
      <w:pPr>
        <w:shd w:val="clear" w:color="auto" w:fill="FFFFFF"/>
        <w:spacing w:after="240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  <w:r w:rsidRPr="00525B32">
        <w:rPr>
          <w:rFonts w:ascii="Georgia" w:eastAsia="Times New Roman" w:hAnsi="Georgia" w:cs="Arial"/>
          <w:color w:val="222222"/>
          <w:sz w:val="24"/>
          <w:szCs w:val="24"/>
        </w:rPr>
        <w:t>The good news is that are now dozens of talented Film/AV creators in the town. And by creators I'm including photographers, writers (screen and stage), videographers, production managers, graphic designers, VFX whizzkids etc. </w:t>
      </w:r>
    </w:p>
    <w:p w:rsidR="00525B32" w:rsidRPr="00525B32" w:rsidRDefault="00525B32" w:rsidP="00525B32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  <w:r w:rsidRPr="00525B32">
        <w:rPr>
          <w:rFonts w:ascii="Times New Roman" w:eastAsia="Times New Roman" w:hAnsi="Times New Roman" w:cs="Times New Roman"/>
          <w:color w:val="222222"/>
          <w:sz w:val="24"/>
          <w:szCs w:val="24"/>
        </w:rPr>
        <w:t>​</w:t>
      </w:r>
      <w:r w:rsidRPr="00525B32">
        <w:rPr>
          <w:rFonts w:ascii="Georgia" w:eastAsia="Times New Roman" w:hAnsi="Georgia" w:cs="Georgia"/>
          <w:color w:val="222222"/>
          <w:sz w:val="24"/>
          <w:szCs w:val="24"/>
        </w:rPr>
        <w:t xml:space="preserve">So </w:t>
      </w:r>
      <w:r w:rsidRPr="00525B32">
        <w:rPr>
          <w:rFonts w:ascii="Georgia" w:eastAsia="Times New Roman" w:hAnsi="Georgia" w:cs="Arial"/>
          <w:color w:val="222222"/>
          <w:sz w:val="24"/>
          <w:szCs w:val="24"/>
        </w:rPr>
        <w:t xml:space="preserve">the question is: why has there never been a viable Film Centre in  Waterford? Answer: most films and tv shows are made within the confines of Dublin County/Wicklow. </w:t>
      </w:r>
      <w:r w:rsidRPr="00525B32">
        <w:rPr>
          <w:rFonts w:ascii="Times New Roman" w:eastAsia="Times New Roman" w:hAnsi="Times New Roman" w:cs="Times New Roman"/>
          <w:color w:val="222222"/>
          <w:sz w:val="24"/>
          <w:szCs w:val="24"/>
        </w:rPr>
        <w:t>​</w:t>
      </w:r>
      <w:r w:rsidRPr="00525B32">
        <w:rPr>
          <w:rFonts w:ascii="Georgia" w:eastAsia="Times New Roman" w:hAnsi="Georgia" w:cs="Georgia"/>
          <w:color w:val="222222"/>
          <w:sz w:val="24"/>
          <w:szCs w:val="24"/>
        </w:rPr>
        <w:t>And up til recently that's where all our best talent moved to. But that has changed over p</w:t>
      </w:r>
      <w:r w:rsidRPr="00525B32">
        <w:rPr>
          <w:rFonts w:ascii="Georgia" w:eastAsia="Times New Roman" w:hAnsi="Georgia" w:cs="Arial"/>
          <w:color w:val="222222"/>
          <w:sz w:val="24"/>
          <w:szCs w:val="24"/>
        </w:rPr>
        <w:t>ast decade as technology became more accessible and affordable. Low rent is cool too.</w:t>
      </w:r>
    </w:p>
    <w:p w:rsidR="00525B32" w:rsidRPr="00525B32" w:rsidRDefault="00525B32" w:rsidP="00525B32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</w:p>
    <w:p w:rsidR="00525B32" w:rsidRPr="00525B32" w:rsidRDefault="00525B32" w:rsidP="00525B32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  <w:r w:rsidRPr="00525B32">
        <w:rPr>
          <w:rFonts w:ascii="Georgia" w:eastAsia="Times New Roman" w:hAnsi="Georgia" w:cs="Arial"/>
          <w:color w:val="222222"/>
          <w:sz w:val="24"/>
          <w:szCs w:val="24"/>
        </w:rPr>
        <w:t>People like John Loftus, Amy Kirwan, Tom Grace, Dara/Evin, Colm Williamson, Paul Bolger,  Keith Currams and Matthew Reilly have stayed or returned to the Deise. </w:t>
      </w:r>
    </w:p>
    <w:p w:rsidR="00525B32" w:rsidRPr="00525B32" w:rsidRDefault="00525B32" w:rsidP="00525B32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</w:p>
    <w:p w:rsidR="00525B32" w:rsidRPr="00525B32" w:rsidRDefault="00525B32" w:rsidP="00525B32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  <w:r w:rsidRPr="00525B32">
        <w:rPr>
          <w:rFonts w:ascii="Georgia" w:eastAsia="Times New Roman" w:hAnsi="Georgia" w:cs="Arial"/>
          <w:color w:val="222222"/>
          <w:sz w:val="24"/>
          <w:szCs w:val="24"/>
        </w:rPr>
        <w:t>Also we have organisations like Eadaoin Breathnach's Rigout Productions, as well as Central Arts, Loosescrew, Imagine Festival,  GOMA,  Sonic Arts Festival Labyrinth Events - where theatre, music and film are increasingly overlapping.   </w:t>
      </w:r>
    </w:p>
    <w:p w:rsidR="00525B32" w:rsidRPr="00525B32" w:rsidRDefault="00525B32" w:rsidP="00525B32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</w:p>
    <w:p w:rsidR="00525B32" w:rsidRPr="00525B32" w:rsidRDefault="00525B32" w:rsidP="00525B32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  <w:r w:rsidRPr="00525B32">
        <w:rPr>
          <w:rFonts w:ascii="Georgia" w:eastAsia="Times New Roman" w:hAnsi="Georgia" w:cs="Arial"/>
          <w:color w:val="222222"/>
          <w:sz w:val="24"/>
          <w:szCs w:val="24"/>
        </w:rPr>
        <w:t>But such a 'Centre' must be future-proofed to sustain and grow. It must provide a way for the interns (and it'll mostly be staffed by interns for first couple years) to become full-time workers within the facility. For that to happen we must have an assembly line of productions on the go at all times. Week in week out. </w:t>
      </w:r>
    </w:p>
    <w:p w:rsidR="00525B32" w:rsidRPr="00525B32" w:rsidRDefault="00525B32" w:rsidP="00525B32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</w:p>
    <w:p w:rsidR="00525B32" w:rsidRPr="00525B32" w:rsidRDefault="00525B32" w:rsidP="00525B32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  <w:r w:rsidRPr="00525B32">
        <w:rPr>
          <w:rFonts w:ascii="Georgia" w:eastAsia="Times New Roman" w:hAnsi="Georgia" w:cs="Arial"/>
          <w:color w:val="222222"/>
          <w:sz w:val="24"/>
          <w:szCs w:val="24"/>
        </w:rPr>
        <w:t>Filmbase in Dublin is the template we must follow short term. </w:t>
      </w:r>
    </w:p>
    <w:p w:rsidR="00525B32" w:rsidRPr="00525B32" w:rsidRDefault="00525B32" w:rsidP="00525B32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</w:p>
    <w:p w:rsidR="00525B32" w:rsidRPr="00525B32" w:rsidRDefault="00525B32" w:rsidP="00525B32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  <w:r w:rsidRPr="00525B32">
        <w:rPr>
          <w:rFonts w:ascii="Georgia" w:eastAsia="Times New Roman" w:hAnsi="Georgia" w:cs="Arial"/>
          <w:color w:val="222222"/>
          <w:sz w:val="24"/>
          <w:szCs w:val="24"/>
        </w:rPr>
        <w:t> If  RTE , BBC and HBO set up shop here - grand. Perfect. But I don't see it happening unless the Council pumps millions toward that outcome. </w:t>
      </w:r>
    </w:p>
    <w:p w:rsidR="00525B32" w:rsidRPr="00525B32" w:rsidRDefault="00525B32" w:rsidP="00525B32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</w:p>
    <w:p w:rsidR="00525B32" w:rsidRPr="00525B32" w:rsidRDefault="00525B32" w:rsidP="00525B32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  <w:r w:rsidRPr="00525B32">
        <w:rPr>
          <w:rFonts w:ascii="Georgia" w:eastAsia="Times New Roman" w:hAnsi="Georgia" w:cs="Arial"/>
          <w:color w:val="222222"/>
          <w:sz w:val="24"/>
          <w:szCs w:val="24"/>
        </w:rPr>
        <w:t>So, in medium-to-longterm, the WFC </w:t>
      </w:r>
      <w:r w:rsidRPr="00525B32">
        <w:rPr>
          <w:rFonts w:ascii="Georgia" w:eastAsia="Times New Roman" w:hAnsi="Georgia" w:cs="Arial"/>
          <w:b/>
          <w:bCs/>
          <w:i/>
          <w:iCs/>
          <w:color w:val="222222"/>
          <w:sz w:val="24"/>
          <w:szCs w:val="24"/>
        </w:rPr>
        <w:t>must embrace New Media to succeed</w:t>
      </w:r>
      <w:r w:rsidRPr="00525B32">
        <w:rPr>
          <w:rFonts w:ascii="Georgia" w:eastAsia="Times New Roman" w:hAnsi="Georgia" w:cs="Arial"/>
          <w:color w:val="222222"/>
          <w:sz w:val="24"/>
          <w:szCs w:val="24"/>
        </w:rPr>
        <w:t>.</w:t>
      </w:r>
    </w:p>
    <w:p w:rsidR="00525B32" w:rsidRPr="00525B32" w:rsidRDefault="00525B32" w:rsidP="00525B32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</w:p>
    <w:p w:rsidR="00525B32" w:rsidRPr="00525B32" w:rsidRDefault="00525B32" w:rsidP="00525B32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  <w:r w:rsidRPr="00525B32">
        <w:rPr>
          <w:rFonts w:ascii="Georgia" w:eastAsia="Times New Roman" w:hAnsi="Georgia" w:cs="Arial"/>
          <w:b/>
          <w:bCs/>
          <w:i/>
          <w:iCs/>
          <w:color w:val="222222"/>
          <w:sz w:val="24"/>
          <w:szCs w:val="24"/>
        </w:rPr>
        <w:t>New Media does not cost millions to produce.</w:t>
      </w:r>
      <w:r w:rsidRPr="00525B32">
        <w:rPr>
          <w:rFonts w:ascii="Georgia" w:eastAsia="Times New Roman" w:hAnsi="Georgia" w:cs="Arial"/>
          <w:color w:val="222222"/>
          <w:sz w:val="24"/>
          <w:szCs w:val="24"/>
        </w:rPr>
        <w:t> It can come in many forms. E.g. Online adverts, short films, viral comedy, music videos, live broadcasts. </w:t>
      </w:r>
    </w:p>
    <w:p w:rsidR="00525B32" w:rsidRPr="00525B32" w:rsidRDefault="00525B32" w:rsidP="00525B32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  <w:r w:rsidRPr="00525B32">
        <w:rPr>
          <w:rFonts w:ascii="Georgia" w:eastAsia="Times New Roman" w:hAnsi="Georgia" w:cs="Arial"/>
          <w:color w:val="222222"/>
          <w:sz w:val="24"/>
          <w:szCs w:val="24"/>
        </w:rPr>
        <w:t>New Media doesn't require millions..... But does require tens of thousands - and audio-visual studio space and equipment. For 50k we could kit out a facility in order to create daily content for online consumption. With, perhaps, a tie-in  deal with, say, Waterford Whispers to share content to their millions of Facebook users.  </w:t>
      </w:r>
    </w:p>
    <w:p w:rsidR="00525B32" w:rsidRPr="00525B32" w:rsidRDefault="00525B32" w:rsidP="00525B32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</w:p>
    <w:p w:rsidR="00525B32" w:rsidRPr="00525B32" w:rsidRDefault="00525B32" w:rsidP="00525B32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  <w:r w:rsidRPr="00525B32">
        <w:rPr>
          <w:rFonts w:ascii="Georgia" w:eastAsia="Times New Roman" w:hAnsi="Georgia" w:cs="Arial"/>
          <w:color w:val="222222"/>
          <w:sz w:val="24"/>
          <w:szCs w:val="24"/>
        </w:rPr>
        <w:t>So short term - Filmbase is the path (equipment hire / training courses / editing suites etc). </w:t>
      </w:r>
    </w:p>
    <w:p w:rsidR="00525B32" w:rsidRPr="00525B32" w:rsidRDefault="002F5915" w:rsidP="00525B32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  <w:hyperlink r:id="rId4" w:tgtFrame="_blank" w:history="1">
        <w:r w:rsidR="00525B32" w:rsidRPr="00525B32">
          <w:rPr>
            <w:rFonts w:ascii="Georgia" w:eastAsia="Times New Roman" w:hAnsi="Georgia" w:cs="Arial"/>
            <w:color w:val="1155CC"/>
            <w:sz w:val="24"/>
            <w:szCs w:val="24"/>
            <w:u w:val="single"/>
          </w:rPr>
          <w:t>http://filmbase.ie/training/upcoming-courses/</w:t>
        </w:r>
      </w:hyperlink>
      <w:r w:rsidR="00525B32" w:rsidRPr="00525B32">
        <w:rPr>
          <w:rFonts w:ascii="Georgia" w:eastAsia="Times New Roman" w:hAnsi="Georgia" w:cs="Arial"/>
          <w:color w:val="222222"/>
          <w:sz w:val="24"/>
          <w:szCs w:val="24"/>
        </w:rPr>
        <w:t> </w:t>
      </w:r>
    </w:p>
    <w:p w:rsidR="00525B32" w:rsidRPr="00525B32" w:rsidRDefault="00525B32" w:rsidP="00525B32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</w:p>
    <w:p w:rsidR="00525B32" w:rsidRPr="00525B32" w:rsidRDefault="00525B32" w:rsidP="00525B32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  <w:r w:rsidRPr="00525B32">
        <w:rPr>
          <w:rFonts w:ascii="Georgia" w:eastAsia="Times New Roman" w:hAnsi="Georgia" w:cs="Arial"/>
          <w:color w:val="222222"/>
          <w:sz w:val="24"/>
          <w:szCs w:val="24"/>
        </w:rPr>
        <w:t>Longer term - New Media. Ideally.....something like YouTube Space. (Youtube are setting up New Media studios around the world to pump out exclusive content): </w:t>
      </w:r>
    </w:p>
    <w:p w:rsidR="00525B32" w:rsidRPr="00525B32" w:rsidRDefault="002F5915" w:rsidP="00525B32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  <w:hyperlink r:id="rId5" w:anchor=".tnw_RhfVIlWf" w:tgtFrame="_blank" w:history="1">
        <w:r w:rsidR="00525B32" w:rsidRPr="00525B32">
          <w:rPr>
            <w:rFonts w:ascii="Georgia" w:eastAsia="Times New Roman" w:hAnsi="Georgia" w:cs="Arial"/>
            <w:color w:val="1155CC"/>
            <w:sz w:val="24"/>
            <w:szCs w:val="24"/>
            <w:u w:val="single"/>
          </w:rPr>
          <w:t>https://thenextweb.com/google/2013/07/04/thenextweb-visits-youtube-creative-space-in-los-angeles/#.tnw_RhfVIlWf</w:t>
        </w:r>
      </w:hyperlink>
    </w:p>
    <w:p w:rsidR="00525B32" w:rsidRPr="00525B32" w:rsidRDefault="00525B32" w:rsidP="00525B32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</w:p>
    <w:p w:rsidR="00525B32" w:rsidRPr="00525B32" w:rsidRDefault="00525B32" w:rsidP="00525B32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  <w:r w:rsidRPr="00525B32">
        <w:rPr>
          <w:rFonts w:ascii="Georgia" w:eastAsia="Times New Roman" w:hAnsi="Georgia" w:cs="Arial"/>
          <w:color w:val="222222"/>
          <w:sz w:val="24"/>
          <w:szCs w:val="24"/>
        </w:rPr>
        <w:t>Of course both above examples are the results of serious cash input. But these are the standards we, and the council should be aiming for (hopefully in our own lifetimes!)</w:t>
      </w:r>
    </w:p>
    <w:p w:rsidR="00525B32" w:rsidRPr="00525B32" w:rsidRDefault="00525B32" w:rsidP="00525B32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  <w:r w:rsidRPr="00525B32">
        <w:rPr>
          <w:rFonts w:ascii="Georgia" w:eastAsia="Times New Roman" w:hAnsi="Georgia" w:cs="Arial"/>
          <w:color w:val="222222"/>
          <w:sz w:val="24"/>
          <w:szCs w:val="24"/>
        </w:rPr>
        <w:t>*******************************************</w:t>
      </w:r>
    </w:p>
    <w:p w:rsidR="00525B32" w:rsidRPr="00525B32" w:rsidRDefault="00525B32" w:rsidP="00525B32">
      <w:pPr>
        <w:shd w:val="clear" w:color="auto" w:fill="E8EAED"/>
        <w:spacing w:after="0" w:line="90" w:lineRule="atLeast"/>
        <w:rPr>
          <w:rFonts w:ascii="Georgia" w:eastAsia="Times New Roman" w:hAnsi="Georgia" w:cs="Arial"/>
          <w:color w:val="222222"/>
          <w:sz w:val="24"/>
          <w:szCs w:val="24"/>
        </w:rPr>
      </w:pPr>
      <w:r>
        <w:rPr>
          <w:rFonts w:ascii="Georgia" w:eastAsia="Times New Roman" w:hAnsi="Georgia" w:cs="Arial"/>
          <w:noProof/>
          <w:color w:val="222222"/>
          <w:sz w:val="24"/>
          <w:szCs w:val="24"/>
          <w:lang w:val="en-US" w:eastAsia="en-US"/>
        </w:rPr>
        <w:drawing>
          <wp:inline distT="0" distB="0" distL="0" distR="0">
            <wp:extent cx="9525" cy="9525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E8B" w:rsidRDefault="00934E8B"/>
    <w:sectPr w:rsidR="00934E8B" w:rsidSect="002F59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25B32"/>
    <w:rsid w:val="002F5915"/>
    <w:rsid w:val="00525B32"/>
    <w:rsid w:val="00534D72"/>
    <w:rsid w:val="00934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9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525B32"/>
  </w:style>
  <w:style w:type="character" w:styleId="Hyperlink">
    <w:name w:val="Hyperlink"/>
    <w:basedOn w:val="DefaultParagraphFont"/>
    <w:uiPriority w:val="99"/>
    <w:semiHidden/>
    <w:unhideWhenUsed/>
    <w:rsid w:val="00525B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B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0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689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0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93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43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87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76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78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61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79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51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71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39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84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51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71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1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95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98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70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12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06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56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53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6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31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32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48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36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75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54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279587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017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s://thenextweb.com/google/2013/07/04/thenextweb-visits-youtube-creative-space-in-los-angeles/" TargetMode="External"/><Relationship Id="rId4" Type="http://schemas.openxmlformats.org/officeDocument/2006/relationships/hyperlink" Target="http://filmbase.ie/training/upcoming-cours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Ollie</dc:creator>
  <cp:lastModifiedBy>wya</cp:lastModifiedBy>
  <cp:revision>2</cp:revision>
  <dcterms:created xsi:type="dcterms:W3CDTF">2019-08-26T16:03:00Z</dcterms:created>
  <dcterms:modified xsi:type="dcterms:W3CDTF">2019-08-26T16:03:00Z</dcterms:modified>
</cp:coreProperties>
</file>